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8BDA0">
      <w:pPr>
        <w:jc w:val="center"/>
        <w:rPr>
          <w:rFonts w:hint="eastAsia" w:ascii="黑体" w:hAnsi="黑体" w:eastAsia="黑体" w:cs="黑体"/>
          <w:sz w:val="32"/>
          <w:szCs w:val="32"/>
          <w:lang w:eastAsia="zh-CN"/>
        </w:rPr>
      </w:pPr>
    </w:p>
    <w:p w14:paraId="4A7AA731">
      <w:pPr>
        <w:jc w:val="center"/>
        <w:rPr>
          <w:rFonts w:hint="eastAsia" w:ascii="黑体" w:hAnsi="黑体" w:eastAsia="黑体" w:cs="黑体"/>
          <w:sz w:val="32"/>
          <w:szCs w:val="32"/>
          <w:lang w:eastAsia="zh-CN"/>
        </w:rPr>
      </w:pPr>
    </w:p>
    <w:p w14:paraId="4EAEBE2F">
      <w:pPr>
        <w:jc w:val="center"/>
        <w:rPr>
          <w:rFonts w:hint="eastAsia" w:ascii="黑体" w:hAnsi="黑体" w:eastAsia="黑体" w:cs="黑体"/>
          <w:sz w:val="32"/>
          <w:szCs w:val="32"/>
          <w:lang w:eastAsia="zh-CN"/>
        </w:rPr>
      </w:pPr>
    </w:p>
    <w:p w14:paraId="721410E4">
      <w:pPr>
        <w:jc w:val="center"/>
        <w:rPr>
          <w:rFonts w:hint="eastAsia" w:ascii="黑体" w:hAnsi="黑体" w:eastAsia="黑体" w:cs="黑体"/>
          <w:color w:val="000000" w:themeColor="text1"/>
          <w:sz w:val="52"/>
          <w:szCs w:val="52"/>
          <w:lang w:eastAsia="zh-CN"/>
          <w14:textFill>
            <w14:solidFill>
              <w14:schemeClr w14:val="tx1"/>
            </w14:solidFill>
          </w14:textFill>
        </w:rPr>
      </w:pPr>
      <w:r>
        <w:rPr>
          <w:rFonts w:hint="eastAsia" w:ascii="黑体" w:hAnsi="黑体" w:eastAsia="黑体" w:cs="黑体"/>
          <w:color w:val="000000" w:themeColor="text1"/>
          <w:sz w:val="52"/>
          <w:szCs w:val="52"/>
          <w:lang w:eastAsia="zh-CN"/>
          <w14:textFill>
            <w14:solidFill>
              <w14:schemeClr w14:val="tx1"/>
            </w14:solidFill>
          </w14:textFill>
        </w:rPr>
        <w:t>乐山市五通桥区人民医院</w:t>
      </w:r>
    </w:p>
    <w:p w14:paraId="18E64BFB">
      <w:pPr>
        <w:pStyle w:val="7"/>
        <w:rPr>
          <w:rFonts w:hint="eastAsia" w:ascii="黑体" w:hAnsi="黑体" w:eastAsia="黑体" w:cs="黑体"/>
          <w:color w:val="000000" w:themeColor="text1"/>
          <w:lang w:eastAsia="zh-CN"/>
          <w14:textFill>
            <w14:solidFill>
              <w14:schemeClr w14:val="tx1"/>
            </w14:solidFill>
          </w14:textFill>
        </w:rPr>
      </w:pPr>
    </w:p>
    <w:p w14:paraId="0DD300BD">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52"/>
          <w:szCs w:val="52"/>
          <w:lang w:val="en-US" w:eastAsia="zh-CN"/>
          <w14:textFill>
            <w14:solidFill>
              <w14:schemeClr w14:val="tx1"/>
            </w14:solidFill>
          </w14:textFill>
        </w:rPr>
        <w:t>采购</w:t>
      </w:r>
      <w:r>
        <w:rPr>
          <w:rFonts w:hint="eastAsia" w:ascii="黑体" w:hAnsi="黑体" w:eastAsia="黑体" w:cs="黑体"/>
          <w:color w:val="000000" w:themeColor="text1"/>
          <w:sz w:val="52"/>
          <w:szCs w:val="52"/>
          <w:lang w:eastAsia="zh-CN"/>
          <w14:textFill>
            <w14:solidFill>
              <w14:schemeClr w14:val="tx1"/>
            </w14:solidFill>
          </w14:textFill>
        </w:rPr>
        <w:t>文件</w:t>
      </w:r>
    </w:p>
    <w:p w14:paraId="4701EAB3">
      <w:pPr>
        <w:jc w:val="center"/>
        <w:rPr>
          <w:rFonts w:hint="eastAsia" w:ascii="黑体" w:hAnsi="黑体" w:eastAsia="黑体" w:cs="黑体"/>
          <w:color w:val="000000" w:themeColor="text1"/>
          <w:sz w:val="32"/>
          <w:szCs w:val="32"/>
          <w:lang w:eastAsia="zh-CN"/>
          <w14:textFill>
            <w14:solidFill>
              <w14:schemeClr w14:val="tx1"/>
            </w14:solidFill>
          </w14:textFill>
        </w:rPr>
      </w:pPr>
    </w:p>
    <w:p w14:paraId="54DC5429">
      <w:pPr>
        <w:jc w:val="center"/>
        <w:rPr>
          <w:rFonts w:hint="eastAsia" w:ascii="黑体" w:hAnsi="黑体" w:eastAsia="黑体" w:cs="黑体"/>
          <w:color w:val="000000" w:themeColor="text1"/>
          <w:sz w:val="32"/>
          <w:szCs w:val="32"/>
          <w:lang w:eastAsia="zh-CN"/>
          <w14:textFill>
            <w14:solidFill>
              <w14:schemeClr w14:val="tx1"/>
            </w14:solidFill>
          </w14:textFill>
        </w:rPr>
      </w:pPr>
    </w:p>
    <w:p w14:paraId="28E66C13">
      <w:pPr>
        <w:pStyle w:val="8"/>
        <w:rPr>
          <w:rFonts w:hint="eastAsia" w:ascii="黑体" w:hAnsi="黑体" w:eastAsia="黑体" w:cs="黑体"/>
          <w:color w:val="000000" w:themeColor="text1"/>
          <w:sz w:val="32"/>
          <w:szCs w:val="32"/>
          <w:lang w:eastAsia="zh-CN"/>
          <w14:textFill>
            <w14:solidFill>
              <w14:schemeClr w14:val="tx1"/>
            </w14:solidFill>
          </w14:textFill>
        </w:rPr>
      </w:pPr>
    </w:p>
    <w:p w14:paraId="58023B63">
      <w:pPr>
        <w:pStyle w:val="8"/>
        <w:rPr>
          <w:rFonts w:hint="eastAsia" w:ascii="黑体" w:hAnsi="黑体" w:eastAsia="黑体" w:cs="黑体"/>
          <w:color w:val="000000" w:themeColor="text1"/>
          <w:sz w:val="32"/>
          <w:szCs w:val="32"/>
          <w:lang w:eastAsia="zh-CN"/>
          <w14:textFill>
            <w14:solidFill>
              <w14:schemeClr w14:val="tx1"/>
            </w14:solidFill>
          </w14:textFill>
        </w:rPr>
      </w:pPr>
    </w:p>
    <w:p w14:paraId="0B6E17F5">
      <w:pPr>
        <w:pStyle w:val="8"/>
        <w:rPr>
          <w:rFonts w:hint="eastAsia" w:ascii="黑体" w:hAnsi="黑体" w:eastAsia="黑体" w:cs="黑体"/>
          <w:color w:val="000000" w:themeColor="text1"/>
          <w:sz w:val="32"/>
          <w:szCs w:val="32"/>
          <w:lang w:eastAsia="zh-CN"/>
          <w14:textFill>
            <w14:solidFill>
              <w14:schemeClr w14:val="tx1"/>
            </w14:solidFill>
          </w14:textFill>
        </w:rPr>
      </w:pPr>
    </w:p>
    <w:p w14:paraId="5B06D646">
      <w:pPr>
        <w:pStyle w:val="8"/>
        <w:rPr>
          <w:rFonts w:hint="eastAsia" w:ascii="黑体" w:hAnsi="黑体" w:eastAsia="黑体" w:cs="黑体"/>
          <w:color w:val="000000" w:themeColor="text1"/>
          <w:sz w:val="32"/>
          <w:szCs w:val="32"/>
          <w:lang w:eastAsia="zh-CN"/>
          <w14:textFill>
            <w14:solidFill>
              <w14:schemeClr w14:val="tx1"/>
            </w14:solidFill>
          </w14:textFill>
        </w:rPr>
      </w:pPr>
    </w:p>
    <w:p w14:paraId="7CE9DFA9">
      <w:pPr>
        <w:pStyle w:val="8"/>
        <w:rPr>
          <w:rFonts w:hint="eastAsia" w:ascii="黑体" w:hAnsi="黑体" w:eastAsia="黑体" w:cs="黑体"/>
          <w:color w:val="000000" w:themeColor="text1"/>
          <w:sz w:val="40"/>
          <w:szCs w:val="40"/>
          <w:lang w:eastAsia="zh-CN"/>
          <w14:textFill>
            <w14:solidFill>
              <w14:schemeClr w14:val="tx1"/>
            </w14:solidFill>
          </w14:textFill>
        </w:rPr>
      </w:pPr>
    </w:p>
    <w:p w14:paraId="6523C197">
      <w:pPr>
        <w:jc w:val="center"/>
        <w:rPr>
          <w:rFonts w:hint="eastAsia" w:ascii="黑体" w:hAnsi="黑体" w:eastAsia="黑体" w:cs="黑体"/>
          <w:color w:val="000000" w:themeColor="text1"/>
          <w:sz w:val="40"/>
          <w:szCs w:val="40"/>
          <w:lang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项目名称：防辐射环评及放射类设备预控评</w:t>
      </w:r>
    </w:p>
    <w:p w14:paraId="07E917D4">
      <w:pPr>
        <w:pStyle w:val="7"/>
        <w:rPr>
          <w:rFonts w:hint="eastAsia" w:ascii="黑体" w:hAnsi="黑体" w:eastAsia="黑体" w:cs="黑体"/>
          <w:color w:val="000000" w:themeColor="text1"/>
          <w:lang w:val="en-US" w:eastAsia="zh-CN"/>
          <w14:textFill>
            <w14:solidFill>
              <w14:schemeClr w14:val="tx1"/>
            </w14:solidFill>
          </w14:textFill>
        </w:rPr>
      </w:pPr>
    </w:p>
    <w:p w14:paraId="06E84F0C">
      <w:pPr>
        <w:jc w:val="center"/>
        <w:rPr>
          <w:rFonts w:hint="default"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项目编号：</w:t>
      </w:r>
      <w:r>
        <w:rPr>
          <w:rFonts w:hint="eastAsia" w:ascii="黑体" w:hAnsi="黑体" w:eastAsia="黑体" w:cs="黑体"/>
          <w:color w:val="000000" w:themeColor="text1"/>
          <w:sz w:val="40"/>
          <w:szCs w:val="40"/>
          <w:lang w:val="en-US" w:eastAsia="zh-CN"/>
          <w14:textFill>
            <w14:solidFill>
              <w14:schemeClr w14:val="tx1"/>
            </w14:solidFill>
          </w14:textFill>
        </w:rPr>
        <w:t>YNCG2024010</w:t>
      </w:r>
    </w:p>
    <w:p w14:paraId="5A2FFC5B">
      <w:pPr>
        <w:jc w:val="center"/>
        <w:rPr>
          <w:rFonts w:hint="eastAsia" w:ascii="黑体" w:hAnsi="黑体" w:eastAsia="黑体" w:cs="黑体"/>
          <w:color w:val="000000" w:themeColor="text1"/>
          <w:sz w:val="40"/>
          <w:szCs w:val="40"/>
          <w:lang w:eastAsia="zh-CN"/>
          <w14:textFill>
            <w14:solidFill>
              <w14:schemeClr w14:val="tx1"/>
            </w14:solidFill>
          </w14:textFill>
        </w:rPr>
      </w:pPr>
    </w:p>
    <w:p w14:paraId="580D5E59">
      <w:pPr>
        <w:jc w:val="center"/>
        <w:rPr>
          <w:rFonts w:hint="eastAsia" w:ascii="黑体" w:hAnsi="黑体" w:eastAsia="黑体" w:cs="黑体"/>
          <w:color w:val="000000" w:themeColor="text1"/>
          <w:sz w:val="40"/>
          <w:szCs w:val="40"/>
          <w:lang w:eastAsia="zh-CN"/>
          <w14:textFill>
            <w14:solidFill>
              <w14:schemeClr w14:val="tx1"/>
            </w14:solidFill>
          </w14:textFill>
        </w:rPr>
      </w:pPr>
    </w:p>
    <w:p w14:paraId="1CB85531">
      <w:pPr>
        <w:jc w:val="center"/>
        <w:rPr>
          <w:rFonts w:hint="eastAsia" w:ascii="黑体" w:hAnsi="黑体" w:eastAsia="黑体" w:cs="黑体"/>
          <w:color w:val="000000" w:themeColor="text1"/>
          <w:sz w:val="40"/>
          <w:szCs w:val="40"/>
          <w:lang w:eastAsia="zh-CN"/>
          <w14:textFill>
            <w14:solidFill>
              <w14:schemeClr w14:val="tx1"/>
            </w14:solidFill>
          </w14:textFill>
        </w:rPr>
      </w:pPr>
    </w:p>
    <w:p w14:paraId="1C82D84E">
      <w:pPr>
        <w:jc w:val="center"/>
        <w:rPr>
          <w:rFonts w:hint="eastAsia" w:ascii="黑体" w:hAnsi="黑体" w:eastAsia="黑体" w:cs="黑体"/>
          <w:color w:val="000000" w:themeColor="text1"/>
          <w:sz w:val="40"/>
          <w:szCs w:val="40"/>
          <w:lang w:eastAsia="zh-CN"/>
          <w14:textFill>
            <w14:solidFill>
              <w14:schemeClr w14:val="tx1"/>
            </w14:solidFill>
          </w14:textFill>
        </w:rPr>
      </w:pPr>
    </w:p>
    <w:p w14:paraId="6C1826D4">
      <w:pPr>
        <w:jc w:val="center"/>
        <w:rPr>
          <w:rFonts w:hint="eastAsia" w:ascii="黑体" w:hAnsi="黑体" w:eastAsia="黑体" w:cs="黑体"/>
          <w:color w:val="000000" w:themeColor="text1"/>
          <w:sz w:val="40"/>
          <w:szCs w:val="40"/>
          <w:lang w:eastAsia="zh-CN"/>
          <w14:textFill>
            <w14:solidFill>
              <w14:schemeClr w14:val="tx1"/>
            </w14:solidFill>
          </w14:textFill>
        </w:rPr>
      </w:pPr>
    </w:p>
    <w:p w14:paraId="266CB6D0">
      <w:pPr>
        <w:jc w:val="center"/>
        <w:rPr>
          <w:rFonts w:hint="eastAsia" w:ascii="黑体" w:hAnsi="黑体" w:eastAsia="黑体" w:cs="黑体"/>
          <w:color w:val="000000" w:themeColor="text1"/>
          <w:sz w:val="40"/>
          <w:szCs w:val="40"/>
          <w:lang w:eastAsia="zh-CN"/>
          <w14:textFill>
            <w14:solidFill>
              <w14:schemeClr w14:val="tx1"/>
            </w14:solidFill>
          </w14:textFill>
        </w:rPr>
      </w:pPr>
    </w:p>
    <w:p w14:paraId="6F75E26F">
      <w:pPr>
        <w:jc w:val="center"/>
        <w:rPr>
          <w:rFonts w:hint="eastAsia" w:ascii="黑体" w:hAnsi="黑体" w:eastAsia="黑体" w:cs="黑体"/>
          <w:color w:val="000000" w:themeColor="text1"/>
          <w:sz w:val="40"/>
          <w:szCs w:val="40"/>
          <w:lang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乐山市五通桥区人民医院采购办</w:t>
      </w:r>
    </w:p>
    <w:p w14:paraId="29CD7662">
      <w:pPr>
        <w:jc w:val="center"/>
        <w:rPr>
          <w:rFonts w:hint="eastAsia" w:ascii="黑体" w:hAnsi="黑体" w:eastAsia="黑体" w:cs="黑体"/>
          <w:color w:val="000000" w:themeColor="text1"/>
          <w:sz w:val="40"/>
          <w:szCs w:val="40"/>
          <w:lang w:eastAsia="zh-CN"/>
          <w14:textFill>
            <w14:solidFill>
              <w14:schemeClr w14:val="tx1"/>
            </w14:solidFill>
          </w14:textFill>
        </w:rPr>
      </w:pPr>
      <w:r>
        <w:rPr>
          <w:rFonts w:hint="eastAsia" w:ascii="黑体" w:hAnsi="黑体" w:eastAsia="黑体" w:cs="黑体"/>
          <w:color w:val="000000" w:themeColor="text1"/>
          <w:sz w:val="40"/>
          <w:szCs w:val="40"/>
          <w:lang w:val="en-US" w:eastAsia="zh-CN"/>
          <w14:textFill>
            <w14:solidFill>
              <w14:schemeClr w14:val="tx1"/>
            </w14:solidFill>
          </w14:textFill>
        </w:rPr>
        <w:t>2024年 9月</w:t>
      </w:r>
      <w:r>
        <w:rPr>
          <w:rFonts w:hint="eastAsia" w:ascii="黑体" w:hAnsi="黑体" w:eastAsia="黑体" w:cs="黑体"/>
          <w:color w:val="000000" w:themeColor="text1"/>
          <w:sz w:val="40"/>
          <w:szCs w:val="40"/>
          <w:lang w:eastAsia="zh-CN"/>
          <w14:textFill>
            <w14:solidFill>
              <w14:schemeClr w14:val="tx1"/>
            </w14:solidFill>
          </w14:textFill>
        </w:rPr>
        <w:br w:type="page"/>
      </w:r>
    </w:p>
    <w:p w14:paraId="2840C1BD">
      <w:pPr>
        <w:jc w:val="center"/>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第一章</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乐山市五通桥区人民医院院内采购公告</w:t>
      </w:r>
    </w:p>
    <w:p w14:paraId="75AFEDB0">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themeColor="text1"/>
          <w:kern w:val="0"/>
          <w:sz w:val="28"/>
          <w:szCs w:val="28"/>
          <w:lang w:eastAsia="zh-CN"/>
          <w14:textFill>
            <w14:solidFill>
              <w14:schemeClr w14:val="tx1"/>
            </w14:solidFill>
          </w14:textFill>
        </w:rPr>
      </w:pPr>
    </w:p>
    <w:p w14:paraId="5BF724D7">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项目采购编号：</w:t>
      </w:r>
      <w:r>
        <w:rPr>
          <w:rFonts w:hint="eastAsia" w:ascii="仿宋" w:hAnsi="仿宋" w:eastAsia="仿宋" w:cs="仿宋"/>
          <w:color w:val="000000" w:themeColor="text1"/>
          <w:kern w:val="0"/>
          <w:sz w:val="32"/>
          <w:szCs w:val="32"/>
          <w:lang w:val="en-US" w:eastAsia="zh-CN"/>
          <w14:textFill>
            <w14:solidFill>
              <w14:schemeClr w14:val="tx1"/>
            </w14:solidFill>
          </w14:textFill>
        </w:rPr>
        <w:t>YNCG2024010，项目包数量：1个</w:t>
      </w:r>
    </w:p>
    <w:p w14:paraId="5FD8B96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二、项目背景：</w:t>
      </w:r>
      <w:r>
        <w:rPr>
          <w:rFonts w:hint="eastAsia" w:ascii="仿宋" w:hAnsi="仿宋" w:eastAsia="仿宋" w:cs="仿宋"/>
          <w:color w:val="000000" w:themeColor="text1"/>
          <w:kern w:val="0"/>
          <w:sz w:val="28"/>
          <w:szCs w:val="28"/>
          <w:lang w:val="en-US" w:eastAsia="zh-CN" w:bidi="ar"/>
          <w14:textFill>
            <w14:solidFill>
              <w14:schemeClr w14:val="tx1"/>
            </w14:solidFill>
          </w14:textFill>
        </w:rPr>
        <w:t>乐</w:t>
      </w:r>
      <w:r>
        <w:rPr>
          <w:rFonts w:hint="eastAsia" w:ascii="仿宋" w:hAnsi="仿宋" w:eastAsia="仿宋" w:cs="仿宋"/>
          <w:color w:val="000000" w:themeColor="text1"/>
          <w:kern w:val="0"/>
          <w:sz w:val="32"/>
          <w:szCs w:val="32"/>
          <w:lang w:val="en-US" w:eastAsia="zh-CN"/>
          <w14:textFill>
            <w14:solidFill>
              <w14:schemeClr w14:val="tx1"/>
            </w14:solidFill>
          </w14:textFill>
        </w:rPr>
        <w:t>山市五通桥区医院建设项目，拟新建放射科相应的诊疗设备，根据《放射诊疗管理规定》《放射性同位素与射线装置放射防护条例》等法律法规要求需要对机房进行放射卫生预控评、辐射环境影响评价、辐射环境监测、辐射环境自主验收。</w:t>
      </w:r>
    </w:p>
    <w:p w14:paraId="46EC19E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三、采购项目内容（详细要求请看附件）：防辐射环评及放射类设备预控评，预算金额15万元。</w:t>
      </w:r>
    </w:p>
    <w:p w14:paraId="5ADB33F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14:paraId="000C8E18">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五、供应商参加本次采购活动提交资料中，具备以下要求：</w:t>
      </w:r>
    </w:p>
    <w:p w14:paraId="0001D9F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1.具有独立承担民事责任的能力；依法缴纳税收和社会保障资金的良好记录。</w:t>
      </w:r>
    </w:p>
    <w:p w14:paraId="5FF65920">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2.具有良好的商业制度和健全的财务制度；履行合同所必须的设备和专业技术能力。</w:t>
      </w:r>
    </w:p>
    <w:p w14:paraId="473B06E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3.参加本次采购活动前三年内，在经营活动中没有重大违法记录。</w:t>
      </w:r>
    </w:p>
    <w:p w14:paraId="2F9732F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公司的营业执照（</w:t>
      </w:r>
      <w:r>
        <w:rPr>
          <w:rFonts w:hint="eastAsia" w:ascii="仿宋" w:hAnsi="仿宋" w:eastAsia="仿宋" w:cs="仿宋"/>
          <w:color w:val="000000" w:themeColor="text1"/>
          <w:kern w:val="0"/>
          <w:sz w:val="32"/>
          <w:szCs w:val="32"/>
          <w:lang w:eastAsia="zh-CN"/>
          <w14:textFill>
            <w14:solidFill>
              <w14:schemeClr w14:val="tx1"/>
            </w14:solidFill>
          </w14:textFill>
        </w:rPr>
        <w:t>三证合一</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复印件</w:t>
      </w:r>
      <w:r>
        <w:rPr>
          <w:rFonts w:hint="eastAsia" w:ascii="仿宋" w:hAnsi="仿宋" w:eastAsia="仿宋" w:cs="仿宋"/>
          <w:color w:val="000000" w:themeColor="text1"/>
          <w:kern w:val="0"/>
          <w:sz w:val="32"/>
          <w:szCs w:val="32"/>
          <w14:textFill>
            <w14:solidFill>
              <w14:schemeClr w14:val="tx1"/>
            </w14:solidFill>
          </w14:textFill>
        </w:rPr>
        <w:t>加盖鲜章</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法定代表人授权委托书（法定代表人参与的须提供法定代表人证明书）</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法定代表人和授权代表的身份证</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6C6BF966">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5.报价以及资料，采购响应文件封面请注明项目名称、联系人、联系电话、自行密封并加盖公章。</w:t>
      </w:r>
    </w:p>
    <w:p w14:paraId="5AFD6E3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以上资料至少2套，请满足上述资质要求的供应商于2024年9月27日17:00之前将资料送至乐山市五通桥区人民医院采购办（行政楼三楼楼梯处），在截至时间以后送到的响应文件将被拒绝并退还给供应商。</w:t>
      </w:r>
    </w:p>
    <w:p w14:paraId="1DFE29E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六、其他要求（参加采购的供应商视为全部接受以下条款）</w:t>
      </w:r>
    </w:p>
    <w:p w14:paraId="28362EA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1.方案报价在60日内有效，报价包括供应商履约过程中的服务费、人工、差旅、保险、税金与供应商履约所需要的其他所有费用。</w:t>
      </w:r>
    </w:p>
    <w:p w14:paraId="29157D9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2.在供应商满足相关资质要求及服务要求的条件下，采购采用最低价，中标结果由医院网站公示，中标公司请在公示后30日内到采购办签订合同，超过公示后30日不响应签订合同的视为放弃中标资格。</w:t>
      </w:r>
    </w:p>
    <w:p w14:paraId="65BB8FD5">
      <w:pPr>
        <w:pStyle w:val="16"/>
        <w:spacing w:line="24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3.本项目不接受联合体，不允许分包。</w:t>
      </w:r>
    </w:p>
    <w:p w14:paraId="294A8AC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采购文件</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徐老师</w:t>
      </w: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联系电话:</w:t>
      </w:r>
      <w:r>
        <w:rPr>
          <w:rFonts w:hint="eastAsia" w:ascii="仿宋" w:hAnsi="仿宋" w:eastAsia="仿宋" w:cs="仿宋"/>
          <w:color w:val="000000" w:themeColor="text1"/>
          <w:kern w:val="0"/>
          <w:sz w:val="32"/>
          <w:szCs w:val="32"/>
          <w:lang w:val="en-US" w:eastAsia="zh-CN"/>
          <w14:textFill>
            <w14:solidFill>
              <w14:schemeClr w14:val="tx1"/>
            </w14:solidFill>
          </w14:textFill>
        </w:rPr>
        <w:t>0833-3211269</w:t>
      </w:r>
    </w:p>
    <w:p w14:paraId="1041A55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项目联系人：田老师</w:t>
      </w:r>
      <w:r>
        <w:rPr>
          <w:rFonts w:hint="eastAsia" w:ascii="仿宋" w:hAnsi="仿宋" w:eastAsia="仿宋" w:cs="仿宋"/>
          <w:color w:val="000000" w:themeColor="text1"/>
          <w:kern w:val="0"/>
          <w:sz w:val="32"/>
          <w:szCs w:val="32"/>
          <w:lang w:val="en-US" w:eastAsia="zh-CN"/>
          <w14:textFill>
            <w14:solidFill>
              <w14:schemeClr w14:val="tx1"/>
            </w14:solidFill>
          </w14:textFill>
        </w:rPr>
        <w:tab/>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联系电话：0833-3189773</w:t>
      </w:r>
    </w:p>
    <w:p w14:paraId="082E914E">
      <w:pPr>
        <w:rPr>
          <w:rFonts w:hint="eastAsia" w:ascii="黑体" w:hAnsi="黑体" w:eastAsia="黑体" w:cs="黑体"/>
          <w:b/>
          <w:bCs/>
          <w:color w:val="000000" w:themeColor="text1"/>
          <w:sz w:val="72"/>
          <w:szCs w:val="72"/>
          <w:lang w:val="en-US" w:eastAsia="zh-CN"/>
          <w14:textFill>
            <w14:solidFill>
              <w14:schemeClr w14:val="tx1"/>
            </w14:solidFill>
          </w14:textFill>
        </w:rPr>
      </w:pPr>
      <w:r>
        <w:rPr>
          <w:rFonts w:hint="eastAsia" w:ascii="黑体" w:hAnsi="黑体" w:eastAsia="黑体" w:cs="黑体"/>
          <w:b/>
          <w:bCs/>
          <w:color w:val="000000" w:themeColor="text1"/>
          <w:sz w:val="72"/>
          <w:szCs w:val="72"/>
          <w:lang w:val="en-US" w:eastAsia="zh-CN"/>
          <w14:textFill>
            <w14:solidFill>
              <w14:schemeClr w14:val="tx1"/>
            </w14:solidFill>
          </w14:textFill>
        </w:rPr>
        <w:br w:type="page"/>
      </w:r>
    </w:p>
    <w:p w14:paraId="37E20B26">
      <w:pPr>
        <w:spacing w:line="300" w:lineRule="exact"/>
        <w:jc w:val="center"/>
        <w:rPr>
          <w:rFonts w:hint="eastAsia" w:ascii="仿宋" w:hAnsi="仿宋" w:eastAsia="仿宋" w:cs="仿宋"/>
          <w:b/>
          <w:sz w:val="32"/>
          <w:szCs w:val="32"/>
          <w:lang w:eastAsia="zh-CN"/>
        </w:rPr>
      </w:pPr>
    </w:p>
    <w:p w14:paraId="682B20DA">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15BE7280">
      <w:pPr>
        <w:pStyle w:val="30"/>
        <w:spacing w:line="240" w:lineRule="auto"/>
        <w:rPr>
          <w:rFonts w:hint="eastAsia"/>
          <w:lang w:eastAsia="zh-CN"/>
        </w:rPr>
      </w:pPr>
    </w:p>
    <w:p w14:paraId="32BB1624">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1B99F73F">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w:t>
      </w:r>
      <w:r>
        <w:rPr>
          <w:rFonts w:hint="eastAsia" w:ascii="仿宋" w:hAnsi="仿宋" w:eastAsia="仿宋" w:cs="仿宋"/>
          <w:color w:val="000000" w:themeColor="text1"/>
          <w:sz w:val="32"/>
          <w:szCs w:val="32"/>
          <w14:textFill>
            <w14:solidFill>
              <w14:schemeClr w14:val="tx1"/>
            </w14:solidFill>
          </w14:textFill>
        </w:rPr>
        <w:t>法》等有关法律、法规和规章，通过</w:t>
      </w:r>
      <w:r>
        <w:rPr>
          <w:rFonts w:hint="eastAsia" w:ascii="仿宋" w:hAnsi="仿宋" w:eastAsia="仿宋" w:cs="仿宋"/>
          <w:color w:val="000000" w:themeColor="text1"/>
          <w:sz w:val="32"/>
          <w:szCs w:val="32"/>
          <w:lang w:eastAsia="zh-CN"/>
          <w14:textFill>
            <w14:solidFill>
              <w14:schemeClr w14:val="tx1"/>
            </w14:solidFill>
          </w14:textFill>
        </w:rPr>
        <w:t>最低价</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方式确定成交供应商。</w:t>
      </w:r>
    </w:p>
    <w:p w14:paraId="4B9D5533">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本项目</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范围包括价格、质量、服务等方面内容，交货时间在合同中约定。</w:t>
      </w:r>
    </w:p>
    <w:p w14:paraId="7934D80C">
      <w:pPr>
        <w:spacing w:line="24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本采购项目最低要求：符合资质条件、技术参数及商务要求且</w:t>
      </w:r>
      <w:r>
        <w:rPr>
          <w:rFonts w:hint="eastAsia" w:ascii="仿宋" w:hAnsi="仿宋" w:eastAsia="仿宋" w:cs="仿宋"/>
          <w:sz w:val="32"/>
          <w:szCs w:val="32"/>
        </w:rPr>
        <w:t>报价不超过最高限价。</w:t>
      </w:r>
    </w:p>
    <w:p w14:paraId="231ED163">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5F020B7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259CA0E1">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14:paraId="2C1E343F">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778ED963">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493D6EE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7D6C34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0037E861">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207FC00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3590D4F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53CFE356">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506C0098">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7A371FE1">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0C658B4B">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2B75C94E">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3BBD57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184ECA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20987D56">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2C1814E4">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6505B5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6AEAC3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1228A4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279C5D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268835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4A5798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2AB15E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14:paraId="330936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w:t>
      </w:r>
      <w:bookmarkStart w:id="16" w:name="_GoBack"/>
      <w:r>
        <w:rPr>
          <w:rFonts w:hint="eastAsia" w:ascii="仿宋" w:hAnsi="仿宋" w:eastAsia="仿宋" w:cs="仿宋"/>
          <w:color w:val="000000" w:themeColor="text1"/>
          <w:sz w:val="32"/>
          <w:szCs w:val="32"/>
          <w:lang w:eastAsia="zh-CN"/>
          <w14:textFill>
            <w14:solidFill>
              <w14:schemeClr w14:val="tx1"/>
            </w14:solidFill>
          </w14:textFill>
        </w:rPr>
        <w:t>组</w:t>
      </w:r>
      <w:r>
        <w:rPr>
          <w:rFonts w:hint="eastAsia" w:ascii="仿宋" w:hAnsi="仿宋" w:eastAsia="仿宋" w:cs="仿宋"/>
          <w:color w:val="000000" w:themeColor="text1"/>
          <w:sz w:val="32"/>
          <w:szCs w:val="32"/>
          <w14:textFill>
            <w14:solidFill>
              <w14:schemeClr w14:val="tx1"/>
            </w14:solidFill>
          </w14:textFill>
        </w:rPr>
        <w:t>将不允许其参加最后报价。</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结束后，</w:t>
      </w:r>
      <w:r>
        <w:rPr>
          <w:rFonts w:hint="eastAsia" w:ascii="仿宋" w:hAnsi="仿宋" w:eastAsia="仿宋" w:cs="仿宋"/>
          <w:color w:val="000000" w:themeColor="text1"/>
          <w:sz w:val="32"/>
          <w:szCs w:val="32"/>
          <w:lang w:eastAsia="zh-CN"/>
          <w14:textFill>
            <w14:solidFill>
              <w14:schemeClr w14:val="tx1"/>
            </w14:solidFill>
          </w14:textFill>
        </w:rPr>
        <w:t>评审小组要求供应商现场进行</w:t>
      </w:r>
      <w:r>
        <w:rPr>
          <w:rFonts w:hint="eastAsia" w:ascii="仿宋" w:hAnsi="仿宋" w:eastAsia="仿宋" w:cs="仿宋"/>
          <w:color w:val="000000" w:themeColor="text1"/>
          <w:sz w:val="32"/>
          <w:szCs w:val="32"/>
          <w14:textFill>
            <w14:solidFill>
              <w14:schemeClr w14:val="tx1"/>
            </w14:solidFill>
          </w14:textFill>
        </w:rPr>
        <w:t>最终报价</w:t>
      </w:r>
      <w:r>
        <w:rPr>
          <w:rFonts w:hint="eastAsia" w:ascii="仿宋" w:hAnsi="仿宋" w:eastAsia="仿宋" w:cs="仿宋"/>
          <w:color w:val="000000" w:themeColor="text1"/>
          <w:sz w:val="32"/>
          <w:szCs w:val="32"/>
          <w:lang w:eastAsia="zh-CN"/>
          <w14:textFill>
            <w14:solidFill>
              <w14:schemeClr w14:val="tx1"/>
            </w14:solidFill>
          </w14:textFill>
        </w:rPr>
        <w:t>填报后</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评审小组</w:t>
      </w:r>
      <w:r>
        <w:rPr>
          <w:rFonts w:hint="eastAsia" w:ascii="仿宋" w:hAnsi="仿宋" w:eastAsia="仿宋" w:cs="仿宋"/>
          <w:color w:val="000000" w:themeColor="text1"/>
          <w:sz w:val="32"/>
          <w:szCs w:val="32"/>
          <w14:textFill>
            <w14:solidFill>
              <w14:schemeClr w14:val="tx1"/>
            </w14:solidFill>
          </w14:textFill>
        </w:rPr>
        <w:t>根据符合采购需求、质量和服务相等且报价最低的原则推荐成交候选供应商，由采购人授权</w:t>
      </w:r>
      <w:r>
        <w:rPr>
          <w:rFonts w:hint="eastAsia" w:ascii="仿宋" w:hAnsi="仿宋" w:eastAsia="仿宋" w:cs="仿宋"/>
          <w:color w:val="000000" w:themeColor="text1"/>
          <w:sz w:val="32"/>
          <w:szCs w:val="32"/>
          <w:lang w:eastAsia="zh-CN"/>
          <w14:textFill>
            <w14:solidFill>
              <w14:schemeClr w14:val="tx1"/>
            </w14:solidFill>
          </w14:textFill>
        </w:rPr>
        <w:t>评审小组</w:t>
      </w:r>
      <w:r>
        <w:rPr>
          <w:rFonts w:hint="eastAsia" w:ascii="仿宋" w:hAnsi="仿宋" w:eastAsia="仿宋" w:cs="仿宋"/>
          <w:color w:val="000000" w:themeColor="text1"/>
          <w:sz w:val="32"/>
          <w:szCs w:val="32"/>
          <w14:textFill>
            <w14:solidFill>
              <w14:schemeClr w14:val="tx1"/>
            </w14:solidFill>
          </w14:textFill>
        </w:rPr>
        <w:t>确认成交供应商，</w:t>
      </w:r>
      <w:r>
        <w:rPr>
          <w:rFonts w:hint="eastAsia" w:ascii="仿宋" w:hAnsi="仿宋" w:eastAsia="仿宋" w:cs="仿宋"/>
          <w:color w:val="000000" w:themeColor="text1"/>
          <w:sz w:val="32"/>
          <w:szCs w:val="32"/>
          <w:lang w:eastAsia="zh-CN"/>
          <w14:textFill>
            <w14:solidFill>
              <w14:schemeClr w14:val="tx1"/>
            </w14:solidFill>
          </w14:textFill>
        </w:rPr>
        <w:t>采购办</w:t>
      </w:r>
      <w:r>
        <w:rPr>
          <w:rFonts w:hint="eastAsia" w:ascii="仿宋" w:hAnsi="仿宋" w:eastAsia="仿宋" w:cs="仿宋"/>
          <w:color w:val="000000" w:themeColor="text1"/>
          <w:sz w:val="32"/>
          <w:szCs w:val="32"/>
          <w14:textFill>
            <w14:solidFill>
              <w14:schemeClr w14:val="tx1"/>
            </w14:solidFill>
          </w14:textFill>
        </w:rPr>
        <w:t>于</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个工作日内在</w:t>
      </w:r>
      <w:r>
        <w:rPr>
          <w:rFonts w:hint="eastAsia" w:ascii="仿宋" w:hAnsi="仿宋" w:eastAsia="仿宋" w:cs="仿宋"/>
          <w:color w:val="000000" w:themeColor="text1"/>
          <w:sz w:val="32"/>
          <w:szCs w:val="32"/>
          <w:lang w:eastAsia="zh-CN"/>
          <w14:textFill>
            <w14:solidFill>
              <w14:schemeClr w14:val="tx1"/>
            </w14:solidFill>
          </w14:textFill>
        </w:rPr>
        <w:t>乐山市五通桥区人民医院</w:t>
      </w:r>
      <w:r>
        <w:rPr>
          <w:rFonts w:hint="eastAsia" w:ascii="仿宋" w:hAnsi="仿宋" w:eastAsia="仿宋" w:cs="仿宋"/>
          <w:color w:val="000000" w:themeColor="text1"/>
          <w:sz w:val="32"/>
          <w:szCs w:val="32"/>
          <w:lang w:val="en-US" w:eastAsia="zh-CN"/>
          <w14:textFill>
            <w14:solidFill>
              <w14:schemeClr w14:val="tx1"/>
            </w14:solidFill>
          </w14:textFill>
        </w:rPr>
        <w:t>网</w:t>
      </w:r>
      <w:r>
        <w:rPr>
          <w:rFonts w:hint="eastAsia" w:ascii="仿宋" w:hAnsi="仿宋" w:eastAsia="仿宋" w:cs="仿宋"/>
          <w:color w:val="000000" w:themeColor="text1"/>
          <w:sz w:val="32"/>
          <w:szCs w:val="32"/>
          <w14:textFill>
            <w14:solidFill>
              <w14:schemeClr w14:val="tx1"/>
            </w14:solidFill>
          </w14:textFill>
        </w:rPr>
        <w:t>上公告成交结果。</w:t>
      </w:r>
    </w:p>
    <w:p w14:paraId="38A342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四、成交标准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最终报价为依据（未组织</w:t>
      </w:r>
      <w:r>
        <w:rPr>
          <w:rFonts w:hint="eastAsia" w:ascii="仿宋" w:hAnsi="仿宋" w:eastAsia="仿宋" w:cs="仿宋"/>
          <w:color w:val="000000" w:themeColor="text1"/>
          <w:sz w:val="32"/>
          <w:szCs w:val="32"/>
          <w:lang w:val="en-US" w:eastAsia="zh-CN"/>
          <w14:textFill>
            <w14:solidFill>
              <w14:schemeClr w14:val="tx1"/>
            </w14:solidFill>
          </w14:textFill>
        </w:rPr>
        <w:t>二次报价</w:t>
      </w:r>
      <w:r>
        <w:rPr>
          <w:rFonts w:hint="eastAsia" w:ascii="仿宋" w:hAnsi="仿宋" w:eastAsia="仿宋" w:cs="仿宋"/>
          <w:color w:val="000000" w:themeColor="text1"/>
          <w:sz w:val="32"/>
          <w:szCs w:val="32"/>
          <w14:textFill>
            <w14:solidFill>
              <w14:schemeClr w14:val="tx1"/>
            </w14:solidFill>
          </w14:textFill>
        </w:rPr>
        <w:t>的，以报价响应文件中的报价为依据），体现满足采购项目要求</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且报价最低原则确定成交供应商。</w:t>
      </w:r>
    </w:p>
    <w:p w14:paraId="179E2248">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采用最低评标价法的采购项目，提供相同品牌产品的不同投标人参加同一合同项下投标的，以其中通过资格审查、符合性审</w:t>
      </w:r>
      <w:bookmarkEnd w:id="16"/>
      <w:r>
        <w:rPr>
          <w:rFonts w:hint="eastAsia" w:ascii="仿宋" w:hAnsi="仿宋" w:eastAsia="仿宋" w:cs="仿宋"/>
          <w:color w:val="000000"/>
          <w:sz w:val="32"/>
          <w:szCs w:val="32"/>
        </w:rPr>
        <w:t>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60A21A7D">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6AB5CB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3B7827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02C760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09B217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717F34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468E2C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3182EC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4B6FB0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75C7B1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4E54E3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1BD925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37CD43BB">
      <w:pPr>
        <w:pStyle w:val="7"/>
        <w:ind w:left="0" w:leftChars="0" w:firstLine="0" w:firstLineChars="0"/>
        <w:rPr>
          <w:rFonts w:hint="eastAsia" w:ascii="黑体" w:hAnsi="黑体" w:eastAsia="黑体" w:cs="黑体"/>
          <w:lang w:eastAsia="zh-CN"/>
        </w:rPr>
      </w:pPr>
    </w:p>
    <w:p w14:paraId="07246BE3">
      <w:pPr>
        <w:rPr>
          <w:rFonts w:hint="eastAsia" w:ascii="黑体" w:hAnsi="黑体" w:eastAsia="黑体" w:cs="黑体"/>
          <w:lang w:val="en-US" w:eastAsia="zh-CN"/>
        </w:rPr>
      </w:pPr>
    </w:p>
    <w:p w14:paraId="5BC64D6D">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412DF7DD">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4D39B9C5">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1FE4411A">
      <w:pPr>
        <w:spacing w:line="400" w:lineRule="exact"/>
        <w:ind w:firstLine="4897" w:firstLineChars="583"/>
        <w:rPr>
          <w:rFonts w:hint="eastAsia" w:ascii="黑体" w:hAnsi="黑体" w:eastAsia="黑体" w:cs="黑体"/>
          <w:sz w:val="84"/>
          <w:szCs w:val="84"/>
          <w:lang w:eastAsia="zh-CN"/>
        </w:rPr>
      </w:pPr>
    </w:p>
    <w:p w14:paraId="7F1B959A">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14:paraId="1831F504">
      <w:pPr>
        <w:rPr>
          <w:rFonts w:hint="eastAsia" w:ascii="黑体" w:hAnsi="黑体" w:eastAsia="黑体" w:cs="黑体"/>
          <w:sz w:val="84"/>
          <w:szCs w:val="84"/>
          <w:lang w:val="en-US" w:eastAsia="zh-CN"/>
        </w:rPr>
      </w:pPr>
    </w:p>
    <w:p w14:paraId="79772D98">
      <w:pPr>
        <w:pStyle w:val="5"/>
        <w:rPr>
          <w:rFonts w:hint="eastAsia" w:ascii="黑体" w:hAnsi="黑体" w:eastAsia="黑体" w:cs="黑体"/>
          <w:lang w:val="en-US" w:eastAsia="zh-CN"/>
        </w:rPr>
      </w:pPr>
    </w:p>
    <w:p w14:paraId="75329599">
      <w:pPr>
        <w:spacing w:line="400" w:lineRule="exact"/>
        <w:ind w:firstLine="4897" w:firstLineChars="583"/>
        <w:rPr>
          <w:rFonts w:hint="eastAsia" w:ascii="黑体" w:hAnsi="黑体" w:eastAsia="黑体" w:cs="黑体"/>
          <w:sz w:val="84"/>
          <w:szCs w:val="84"/>
        </w:rPr>
      </w:pPr>
    </w:p>
    <w:p w14:paraId="770AC1C3">
      <w:pPr>
        <w:spacing w:line="400" w:lineRule="exact"/>
        <w:ind w:firstLine="4897" w:firstLineChars="583"/>
        <w:rPr>
          <w:rFonts w:hint="eastAsia" w:ascii="黑体" w:hAnsi="黑体" w:eastAsia="黑体" w:cs="黑体"/>
          <w:sz w:val="84"/>
          <w:szCs w:val="84"/>
        </w:rPr>
      </w:pPr>
    </w:p>
    <w:p w14:paraId="59CA9EDF">
      <w:pPr>
        <w:spacing w:line="400" w:lineRule="exact"/>
        <w:rPr>
          <w:rFonts w:hint="eastAsia" w:ascii="黑体" w:hAnsi="黑体" w:eastAsia="黑体" w:cs="黑体"/>
          <w:b/>
          <w:bCs/>
          <w:sz w:val="30"/>
          <w:szCs w:val="30"/>
        </w:rPr>
      </w:pPr>
    </w:p>
    <w:p w14:paraId="0FB2FA80">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2CF77402">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1B690F2F">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14:paraId="5D6ED739">
      <w:pPr>
        <w:widowControl w:val="0"/>
        <w:adjustRightInd/>
        <w:spacing w:line="360" w:lineRule="auto"/>
        <w:ind w:firstLine="315" w:firstLineChars="98"/>
        <w:rPr>
          <w:rFonts w:hint="eastAsia" w:ascii="黑体" w:hAnsi="黑体" w:eastAsia="黑体" w:cs="黑体"/>
          <w:b/>
          <w:bCs/>
          <w:sz w:val="32"/>
          <w:szCs w:val="32"/>
        </w:rPr>
      </w:pPr>
    </w:p>
    <w:p w14:paraId="06CC4C35">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53D59D55">
      <w:pPr>
        <w:rPr>
          <w:rFonts w:hint="eastAsia" w:ascii="黑体" w:hAnsi="黑体" w:eastAsia="黑体" w:cs="黑体"/>
          <w:b/>
          <w:bCs/>
          <w:sz w:val="32"/>
          <w:szCs w:val="32"/>
        </w:rPr>
      </w:pPr>
      <w:bookmarkStart w:id="0" w:name="_Toc25737"/>
      <w:bookmarkStart w:id="1" w:name="_Toc9490"/>
      <w:bookmarkStart w:id="2" w:name="_Toc5773"/>
      <w:bookmarkStart w:id="3" w:name="_Toc18458"/>
      <w:r>
        <w:rPr>
          <w:rFonts w:hint="eastAsia" w:ascii="黑体" w:hAnsi="黑体" w:eastAsia="黑体" w:cs="黑体"/>
          <w:b/>
          <w:bCs/>
          <w:sz w:val="32"/>
          <w:szCs w:val="32"/>
        </w:rPr>
        <w:br w:type="page"/>
      </w:r>
    </w:p>
    <w:bookmarkEnd w:id="0"/>
    <w:bookmarkEnd w:id="1"/>
    <w:bookmarkEnd w:id="2"/>
    <w:bookmarkEnd w:id="3"/>
    <w:p w14:paraId="190576E2">
      <w:pPr>
        <w:numPr>
          <w:ilvl w:val="0"/>
          <w:numId w:val="2"/>
        </w:numPr>
        <w:jc w:val="center"/>
        <w:rPr>
          <w:rFonts w:hint="eastAsia" w:ascii="黑体" w:hAnsi="黑体" w:eastAsia="黑体" w:cs="黑体"/>
          <w:b/>
          <w:sz w:val="36"/>
          <w:szCs w:val="36"/>
          <w:lang w:val="en-US" w:eastAsia="zh-CN"/>
        </w:rPr>
      </w:pPr>
      <w:bookmarkStart w:id="4" w:name="_Toc439699516"/>
      <w:bookmarkStart w:id="5" w:name="_Toc17549"/>
      <w:bookmarkStart w:id="6" w:name="_Toc12449"/>
      <w:bookmarkStart w:id="7" w:name="_Toc4003"/>
      <w:r>
        <w:rPr>
          <w:rFonts w:hint="eastAsia" w:ascii="黑体" w:hAnsi="黑体" w:eastAsia="黑体" w:cs="黑体"/>
          <w:b/>
          <w:sz w:val="36"/>
          <w:szCs w:val="36"/>
          <w:lang w:val="en-US" w:eastAsia="zh-CN"/>
        </w:rPr>
        <w:t>采购资质要求</w:t>
      </w:r>
    </w:p>
    <w:p w14:paraId="15801901">
      <w:pPr>
        <w:pStyle w:val="5"/>
        <w:rPr>
          <w:rFonts w:hint="eastAsia" w:ascii="黑体" w:hAnsi="黑体" w:eastAsia="黑体" w:cs="黑体"/>
          <w:b/>
          <w:sz w:val="36"/>
          <w:szCs w:val="36"/>
          <w:lang w:val="en-US" w:eastAsia="zh-CN"/>
        </w:rPr>
      </w:pPr>
    </w:p>
    <w:p w14:paraId="6CC10A79">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0"/>
        <w:gridCol w:w="1035"/>
        <w:gridCol w:w="1699"/>
      </w:tblGrid>
      <w:tr w14:paraId="6789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14:paraId="0D88556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5" w:type="pct"/>
            <w:noWrap w:val="0"/>
            <w:vAlign w:val="center"/>
          </w:tcPr>
          <w:p w14:paraId="0D06DB1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14:paraId="05AC179A">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14:paraId="04EE3589">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2306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14:paraId="3DF0A72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5" w:type="pct"/>
            <w:noWrap w:val="0"/>
            <w:vAlign w:val="center"/>
          </w:tcPr>
          <w:p w14:paraId="33CD31C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14:paraId="3D0119C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1300B1F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7ED3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14:paraId="2242C54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5" w:type="pct"/>
            <w:noWrap w:val="0"/>
            <w:vAlign w:val="center"/>
          </w:tcPr>
          <w:p w14:paraId="7B275AC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14:paraId="2CDA0AC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12C18B6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438C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14:paraId="264D93B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5" w:type="pct"/>
            <w:noWrap w:val="0"/>
            <w:vAlign w:val="center"/>
          </w:tcPr>
          <w:p w14:paraId="626D8BAE">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14:paraId="3A84350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2DF994B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2F93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14:paraId="38BF6E7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5" w:type="pct"/>
            <w:noWrap w:val="0"/>
            <w:vAlign w:val="center"/>
          </w:tcPr>
          <w:p w14:paraId="46E7E58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14:paraId="0DF5B299">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487FF36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14:paraId="4A98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14:paraId="74545D6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5" w:type="pct"/>
            <w:noWrap w:val="0"/>
            <w:vAlign w:val="center"/>
          </w:tcPr>
          <w:p w14:paraId="0285B77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14:paraId="7ED55F15">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7E514EB9">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14:paraId="07A2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14:paraId="7BA5FD91">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175" w:type="pct"/>
            <w:noWrap w:val="0"/>
            <w:vAlign w:val="center"/>
          </w:tcPr>
          <w:p w14:paraId="5E96961B">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2022年以来类似业绩至少2个</w:t>
            </w:r>
          </w:p>
        </w:tc>
        <w:tc>
          <w:tcPr>
            <w:tcW w:w="512" w:type="pct"/>
            <w:noWrap w:val="0"/>
            <w:vAlign w:val="center"/>
          </w:tcPr>
          <w:p w14:paraId="3623AC96">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40" w:type="pct"/>
            <w:noWrap w:val="0"/>
            <w:vAlign w:val="center"/>
          </w:tcPr>
          <w:p w14:paraId="3DC142CE">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r w14:paraId="1C79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14:paraId="49473EA0">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7</w:t>
            </w:r>
          </w:p>
        </w:tc>
        <w:tc>
          <w:tcPr>
            <w:tcW w:w="3175" w:type="pct"/>
            <w:noWrap w:val="0"/>
            <w:vAlign w:val="center"/>
          </w:tcPr>
          <w:p w14:paraId="09DA334D">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投标人需取得CMA《资质认定计量认证证书》</w:t>
            </w:r>
          </w:p>
        </w:tc>
        <w:tc>
          <w:tcPr>
            <w:tcW w:w="512" w:type="pct"/>
            <w:noWrap w:val="0"/>
            <w:vAlign w:val="center"/>
          </w:tcPr>
          <w:p w14:paraId="54874453">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40" w:type="pct"/>
            <w:noWrap w:val="0"/>
            <w:vAlign w:val="center"/>
          </w:tcPr>
          <w:p w14:paraId="686E33E9">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r w14:paraId="0A20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14:paraId="21E6EEE6">
            <w:pPr>
              <w:snapToGrid w:val="0"/>
              <w:spacing w:line="240" w:lineRule="auto"/>
              <w:contextualSpacing/>
              <w:rPr>
                <w:rFonts w:hint="default" w:ascii="仿宋" w:hAnsi="仿宋" w:eastAsia="仿宋" w:cs="仿宋"/>
                <w:color w:val="000000"/>
                <w:spacing w:val="2"/>
                <w:sz w:val="32"/>
                <w:szCs w:val="32"/>
                <w:lang w:val="en-US" w:eastAsia="zh-CN"/>
              </w:rPr>
            </w:pPr>
          </w:p>
        </w:tc>
        <w:tc>
          <w:tcPr>
            <w:tcW w:w="3175" w:type="pct"/>
            <w:noWrap w:val="0"/>
            <w:vAlign w:val="center"/>
          </w:tcPr>
          <w:p w14:paraId="576B694B">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14:paraId="25FB246A">
            <w:pPr>
              <w:snapToGrid w:val="0"/>
              <w:spacing w:line="240" w:lineRule="auto"/>
              <w:contextualSpacing/>
              <w:rPr>
                <w:rFonts w:hint="default" w:ascii="仿宋" w:hAnsi="仿宋" w:eastAsia="仿宋" w:cs="仿宋"/>
                <w:color w:val="000000"/>
                <w:spacing w:val="2"/>
                <w:sz w:val="32"/>
                <w:szCs w:val="32"/>
                <w:lang w:val="en-US" w:eastAsia="zh-CN"/>
              </w:rPr>
            </w:pPr>
          </w:p>
        </w:tc>
        <w:tc>
          <w:tcPr>
            <w:tcW w:w="840" w:type="pct"/>
            <w:noWrap w:val="0"/>
            <w:vAlign w:val="center"/>
          </w:tcPr>
          <w:p w14:paraId="186445EF">
            <w:pPr>
              <w:snapToGrid w:val="0"/>
              <w:spacing w:line="240" w:lineRule="auto"/>
              <w:contextualSpacing/>
              <w:rPr>
                <w:rFonts w:hint="default" w:ascii="仿宋" w:hAnsi="仿宋" w:eastAsia="仿宋" w:cs="仿宋"/>
                <w:color w:val="000000"/>
                <w:spacing w:val="2"/>
                <w:sz w:val="32"/>
                <w:szCs w:val="32"/>
                <w:lang w:val="en-US" w:eastAsia="zh-CN"/>
              </w:rPr>
            </w:pPr>
          </w:p>
        </w:tc>
      </w:tr>
    </w:tbl>
    <w:p w14:paraId="019F01F3">
      <w:pPr>
        <w:pStyle w:val="5"/>
        <w:rPr>
          <w:rFonts w:hint="eastAsia" w:ascii="仿宋" w:hAnsi="仿宋" w:eastAsia="仿宋" w:cs="仿宋"/>
          <w:color w:val="auto"/>
          <w:sz w:val="30"/>
          <w:szCs w:val="30"/>
          <w:highlight w:val="none"/>
          <w:lang w:eastAsia="zh-CN"/>
        </w:rPr>
      </w:pPr>
    </w:p>
    <w:p w14:paraId="559EFA51">
      <w:pPr>
        <w:pStyle w:val="6"/>
        <w:rPr>
          <w:rFonts w:hint="eastAsia" w:ascii="仿宋" w:hAnsi="仿宋" w:eastAsia="仿宋" w:cs="仿宋"/>
          <w:color w:val="auto"/>
          <w:sz w:val="30"/>
          <w:szCs w:val="30"/>
          <w:highlight w:val="none"/>
          <w:lang w:eastAsia="zh-CN"/>
        </w:rPr>
      </w:pPr>
    </w:p>
    <w:p w14:paraId="644C3B2D">
      <w:pPr>
        <w:rPr>
          <w:rFonts w:hint="eastAsia" w:ascii="仿宋" w:hAnsi="仿宋" w:eastAsia="仿宋" w:cs="仿宋"/>
          <w:color w:val="auto"/>
          <w:sz w:val="30"/>
          <w:szCs w:val="30"/>
          <w:highlight w:val="none"/>
          <w:lang w:eastAsia="zh-CN"/>
        </w:rPr>
      </w:pPr>
    </w:p>
    <w:p w14:paraId="79FB91E7">
      <w:pPr>
        <w:pStyle w:val="5"/>
        <w:rPr>
          <w:rFonts w:hint="eastAsia"/>
          <w:lang w:eastAsia="zh-CN"/>
        </w:rPr>
      </w:pPr>
    </w:p>
    <w:p w14:paraId="282D04D5">
      <w:pPr>
        <w:pStyle w:val="5"/>
        <w:rPr>
          <w:rFonts w:hint="eastAsia"/>
          <w:lang w:eastAsia="zh-CN"/>
        </w:rPr>
      </w:pPr>
    </w:p>
    <w:p w14:paraId="0859B4EF">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14:paraId="4721CA59">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3EB3CCC1">
      <w:pPr>
        <w:pStyle w:val="5"/>
        <w:rPr>
          <w:rFonts w:hint="eastAsia" w:ascii="黑体" w:hAnsi="黑体" w:eastAsia="黑体" w:cs="黑体"/>
          <w:sz w:val="28"/>
          <w:szCs w:val="28"/>
        </w:rPr>
      </w:pPr>
    </w:p>
    <w:p w14:paraId="417192B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010C563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73B2A96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0BFCF63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5D8AD9B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771A2A64">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266A05E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2440600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73D81B8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748EE1EA">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20A91F4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4FE5B21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694B757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4A78095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10C3A076">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5B7E80ED">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60706F3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6C06A4EB">
      <w:pPr>
        <w:pStyle w:val="29"/>
        <w:rPr>
          <w:rFonts w:hint="eastAsia" w:ascii="仿宋" w:hAnsi="仿宋" w:eastAsia="仿宋" w:cs="仿宋"/>
          <w:sz w:val="32"/>
          <w:szCs w:val="32"/>
        </w:rPr>
      </w:pPr>
    </w:p>
    <w:p w14:paraId="4EBA84F4">
      <w:pPr>
        <w:rPr>
          <w:rFonts w:hint="eastAsia"/>
        </w:rPr>
      </w:pPr>
    </w:p>
    <w:p w14:paraId="201BBB40">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2EA8FDE4">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1B9971EC">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14:paraId="5A45FC3F">
      <w:pPr>
        <w:pStyle w:val="5"/>
        <w:adjustRightInd w:val="0"/>
        <w:snapToGrid w:val="0"/>
        <w:spacing w:after="0" w:line="360" w:lineRule="auto"/>
        <w:ind w:firstLine="560" w:firstLineChars="200"/>
        <w:rPr>
          <w:rFonts w:hint="eastAsia" w:ascii="黑体" w:hAnsi="黑体" w:eastAsia="黑体" w:cs="黑体"/>
          <w:sz w:val="28"/>
          <w:szCs w:val="28"/>
          <w:lang w:eastAsia="zh-CN"/>
        </w:rPr>
      </w:pPr>
    </w:p>
    <w:p w14:paraId="4B08F403">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20D4BBA5">
      <w:pPr>
        <w:spacing w:beforeLines="100" w:afterLines="200" w:line="320" w:lineRule="exact"/>
        <w:jc w:val="center"/>
        <w:rPr>
          <w:rFonts w:hint="eastAsia" w:ascii="黑体" w:hAnsi="黑体" w:eastAsia="黑体" w:cs="黑体"/>
          <w:color w:val="auto"/>
          <w:sz w:val="40"/>
          <w:szCs w:val="40"/>
        </w:rPr>
      </w:pPr>
      <w:bookmarkStart w:id="8" w:name="_Toc16184"/>
      <w:bookmarkStart w:id="9" w:name="_Toc199"/>
      <w:bookmarkStart w:id="10" w:name="_Toc12426"/>
      <w:bookmarkStart w:id="11" w:name="_Toc1287"/>
      <w:bookmarkStart w:id="12" w:name="_Toc1800"/>
      <w:bookmarkStart w:id="13" w:name="_Toc439699522"/>
      <w:bookmarkStart w:id="14" w:name="_Toc24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5454237F">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732DB19B">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2EADA46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7DEBEB25">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3348E938">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331D8D18">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177BD31F">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555805B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72D765F6">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783049F1">
      <w:pPr>
        <w:pStyle w:val="27"/>
        <w:spacing w:line="240" w:lineRule="auto"/>
        <w:ind w:firstLine="0"/>
        <w:rPr>
          <w:rFonts w:hint="eastAsia" w:ascii="仿宋" w:hAnsi="仿宋" w:eastAsia="仿宋" w:cs="仿宋"/>
          <w:color w:val="auto"/>
          <w:sz w:val="32"/>
          <w:szCs w:val="32"/>
        </w:rPr>
      </w:pPr>
    </w:p>
    <w:p w14:paraId="61D67271">
      <w:pPr>
        <w:pStyle w:val="27"/>
        <w:spacing w:line="240" w:lineRule="auto"/>
        <w:ind w:firstLine="0"/>
        <w:rPr>
          <w:rFonts w:hint="eastAsia" w:ascii="仿宋" w:hAnsi="仿宋" w:eastAsia="仿宋" w:cs="仿宋"/>
          <w:color w:val="auto"/>
          <w:sz w:val="32"/>
          <w:szCs w:val="32"/>
        </w:rPr>
      </w:pPr>
    </w:p>
    <w:p w14:paraId="1FCC88D8">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年  月  日</w:t>
      </w:r>
      <w:bookmarkEnd w:id="15"/>
    </w:p>
    <w:p w14:paraId="4F954621">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586D2FD7">
      <w:pPr>
        <w:spacing w:after="0" w:line="360" w:lineRule="auto"/>
        <w:rPr>
          <w:rFonts w:hint="eastAsia" w:ascii="黑体" w:hAnsi="黑体" w:eastAsia="黑体" w:cs="黑体"/>
        </w:rPr>
      </w:pPr>
    </w:p>
    <w:p w14:paraId="78FD1387">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6602493E">
      <w:pPr>
        <w:pStyle w:val="5"/>
        <w:rPr>
          <w:rFonts w:hint="eastAsia" w:ascii="黑体" w:hAnsi="黑体" w:eastAsia="黑体" w:cs="黑体"/>
          <w:lang w:val="en-US" w:eastAsia="zh-CN"/>
        </w:rPr>
      </w:pPr>
    </w:p>
    <w:p w14:paraId="2643B18F">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14:paraId="1CC51A05">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环境影响评价。贯彻落实国家生态环境部门法律法规等政策，识别、分析与评价建设项目可能产生的环境影响因素及危害程度，协助医院完成设备及场所设计改造，使辐射防护达到最优化，同时为生态环境行政部门对建设项目实施的环境影响审查提供技术依据，负责完成项目建设前的环评审批（环境影响评价、专家审核及报批），确保布局满足国家标准要求；对已运行项目进行验收监测，并负责取得生态环境行政部门的验收审批。 </w:t>
      </w:r>
    </w:p>
    <w:p w14:paraId="17A3D212">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评价内容主要包括辐射源项分析与评价、防护措施评价（工作场所布局、分区与分级、屏蔽设计、防护安全装置、其他防护措施）、辐射监测计划（辐射源监测、工作场所监测、个人剂量监测）、辐射危害评价（正常和异常情况下的辐射危害评价）、应急准备和响应、放射防护管理、结论和建议等。评价内容符合环保行政部门要求，且确保核技术应用项目的环境影响评价能顺利通过审批。 </w:t>
      </w:r>
    </w:p>
    <w:p w14:paraId="43B05141">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职业病危害放射防护评价。贯彻落实国家有关职业卫生的法律法规等政策，从源头控制和消除职业病危害，防治职业病，保护劳动者健康；识别、分析与评价建设项目可能产生的职业病危害因素及危害程度，确定建设项目的职业病危害类别，使辐射防护达到最优化，同时为卫生行政部门对建设项目实施职业卫生审查提供技术依据；协助医院取得国家相关行政部门批复及放射诊疗许可证；完成项目竣工验收监测、专家评审和备案；完成项目辐射安全许可证重新申领手续；完成项目职业病危害放射防护预评价、控制效果评价、专家评审和报批；完成放射诊疗许可证变更手续。</w:t>
      </w:r>
    </w:p>
    <w:p w14:paraId="74CE0E72">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4.相关涉及设备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900"/>
        <w:gridCol w:w="983"/>
        <w:gridCol w:w="1250"/>
        <w:gridCol w:w="1200"/>
        <w:gridCol w:w="3811"/>
      </w:tblGrid>
      <w:tr w14:paraId="2B22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13DA4BD1">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1900" w:type="dxa"/>
          </w:tcPr>
          <w:p w14:paraId="2651502B">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设备名称</w:t>
            </w:r>
          </w:p>
        </w:tc>
        <w:tc>
          <w:tcPr>
            <w:tcW w:w="983" w:type="dxa"/>
          </w:tcPr>
          <w:p w14:paraId="763EEC07">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数量</w:t>
            </w:r>
          </w:p>
        </w:tc>
        <w:tc>
          <w:tcPr>
            <w:tcW w:w="1250" w:type="dxa"/>
          </w:tcPr>
          <w:p w14:paraId="39A7E778">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单价</w:t>
            </w:r>
          </w:p>
        </w:tc>
        <w:tc>
          <w:tcPr>
            <w:tcW w:w="1200" w:type="dxa"/>
          </w:tcPr>
          <w:p w14:paraId="3429B0B3">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总价</w:t>
            </w:r>
          </w:p>
        </w:tc>
        <w:tc>
          <w:tcPr>
            <w:tcW w:w="3811" w:type="dxa"/>
          </w:tcPr>
          <w:p w14:paraId="78AC94D3">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14:paraId="11DA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7B755795">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900" w:type="dxa"/>
          </w:tcPr>
          <w:p w14:paraId="4F599E9D">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256排CT</w:t>
            </w:r>
          </w:p>
        </w:tc>
        <w:tc>
          <w:tcPr>
            <w:tcW w:w="983" w:type="dxa"/>
          </w:tcPr>
          <w:p w14:paraId="43D938A0">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250" w:type="dxa"/>
          </w:tcPr>
          <w:p w14:paraId="5D4CFC33">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200" w:type="dxa"/>
          </w:tcPr>
          <w:p w14:paraId="79F860FE">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3811" w:type="dxa"/>
          </w:tcPr>
          <w:p w14:paraId="7AF047D6">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预控评、辐射环境检测</w:t>
            </w:r>
          </w:p>
        </w:tc>
      </w:tr>
      <w:tr w14:paraId="2155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406BAE66">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900" w:type="dxa"/>
          </w:tcPr>
          <w:p w14:paraId="6E3BBE4D">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64排CT</w:t>
            </w:r>
          </w:p>
        </w:tc>
        <w:tc>
          <w:tcPr>
            <w:tcW w:w="983" w:type="dxa"/>
          </w:tcPr>
          <w:p w14:paraId="605C4785">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250" w:type="dxa"/>
          </w:tcPr>
          <w:p w14:paraId="73341681">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200" w:type="dxa"/>
          </w:tcPr>
          <w:p w14:paraId="19EFAD73">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3811" w:type="dxa"/>
          </w:tcPr>
          <w:p w14:paraId="60BDA23B">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预控评、辐射环境检测</w:t>
            </w:r>
          </w:p>
        </w:tc>
      </w:tr>
      <w:tr w14:paraId="4CC4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286E543C">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1900" w:type="dxa"/>
          </w:tcPr>
          <w:p w14:paraId="41DBAFFE">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16排CT</w:t>
            </w:r>
          </w:p>
        </w:tc>
        <w:tc>
          <w:tcPr>
            <w:tcW w:w="983" w:type="dxa"/>
          </w:tcPr>
          <w:p w14:paraId="7247B2D3">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250" w:type="dxa"/>
          </w:tcPr>
          <w:p w14:paraId="7E44EED2">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200" w:type="dxa"/>
          </w:tcPr>
          <w:p w14:paraId="5F1B4E6E">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3811" w:type="dxa"/>
          </w:tcPr>
          <w:p w14:paraId="064E7FCB">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预控评、辐射环境检测</w:t>
            </w:r>
          </w:p>
        </w:tc>
      </w:tr>
      <w:tr w14:paraId="4D45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4235495C">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1900" w:type="dxa"/>
          </w:tcPr>
          <w:p w14:paraId="0CD67806">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DR</w:t>
            </w:r>
          </w:p>
        </w:tc>
        <w:tc>
          <w:tcPr>
            <w:tcW w:w="983" w:type="dxa"/>
          </w:tcPr>
          <w:p w14:paraId="6528C99C">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250" w:type="dxa"/>
          </w:tcPr>
          <w:p w14:paraId="6F8B7CA4">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200" w:type="dxa"/>
          </w:tcPr>
          <w:p w14:paraId="7DA86F9C">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3811" w:type="dxa"/>
          </w:tcPr>
          <w:p w14:paraId="37905738">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预控评、辐射环境检测</w:t>
            </w:r>
          </w:p>
        </w:tc>
      </w:tr>
      <w:tr w14:paraId="3B92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43E89FB5">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1900" w:type="dxa"/>
          </w:tcPr>
          <w:p w14:paraId="2D2619A0">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DSA</w:t>
            </w:r>
          </w:p>
        </w:tc>
        <w:tc>
          <w:tcPr>
            <w:tcW w:w="983" w:type="dxa"/>
          </w:tcPr>
          <w:p w14:paraId="68EB30CC">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250" w:type="dxa"/>
          </w:tcPr>
          <w:p w14:paraId="5848813D">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200" w:type="dxa"/>
          </w:tcPr>
          <w:p w14:paraId="0FDEDD6F">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3811" w:type="dxa"/>
          </w:tcPr>
          <w:p w14:paraId="40322E17">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预控评、辐射环境检测、环境影响评价、竣工验收</w:t>
            </w:r>
          </w:p>
        </w:tc>
      </w:tr>
      <w:tr w14:paraId="7637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3F9B3AD6">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1900" w:type="dxa"/>
          </w:tcPr>
          <w:p w14:paraId="4BDFC032">
            <w:pPr>
              <w:pStyle w:val="16"/>
              <w:numPr>
                <w:ilvl w:val="0"/>
                <w:numId w:val="0"/>
              </w:numPr>
              <w:spacing w:line="240" w:lineRule="auto"/>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钼靶机</w:t>
            </w:r>
          </w:p>
        </w:tc>
        <w:tc>
          <w:tcPr>
            <w:tcW w:w="983" w:type="dxa"/>
          </w:tcPr>
          <w:p w14:paraId="1CC48A0A">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250" w:type="dxa"/>
          </w:tcPr>
          <w:p w14:paraId="39337BA4">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200" w:type="dxa"/>
          </w:tcPr>
          <w:p w14:paraId="345B756C">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3811" w:type="dxa"/>
          </w:tcPr>
          <w:p w14:paraId="00D15367">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预控评、辐射环境检测</w:t>
            </w:r>
          </w:p>
        </w:tc>
      </w:tr>
      <w:tr w14:paraId="06E6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57679480">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1900" w:type="dxa"/>
          </w:tcPr>
          <w:p w14:paraId="02C67BFC">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数字胃肠机</w:t>
            </w:r>
          </w:p>
        </w:tc>
        <w:tc>
          <w:tcPr>
            <w:tcW w:w="983" w:type="dxa"/>
          </w:tcPr>
          <w:p w14:paraId="4ED55EC3">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250" w:type="dxa"/>
          </w:tcPr>
          <w:p w14:paraId="1F537D29">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200" w:type="dxa"/>
          </w:tcPr>
          <w:p w14:paraId="65D80E29">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3811" w:type="dxa"/>
          </w:tcPr>
          <w:p w14:paraId="27E4A1CC">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预控评、辐射环境检测</w:t>
            </w:r>
          </w:p>
        </w:tc>
      </w:tr>
      <w:tr w14:paraId="2D73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76A02C41">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1900" w:type="dxa"/>
          </w:tcPr>
          <w:p w14:paraId="61A6B575">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骨密度仪</w:t>
            </w:r>
          </w:p>
        </w:tc>
        <w:tc>
          <w:tcPr>
            <w:tcW w:w="983" w:type="dxa"/>
          </w:tcPr>
          <w:p w14:paraId="02256221">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250" w:type="dxa"/>
          </w:tcPr>
          <w:p w14:paraId="700789B4">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200" w:type="dxa"/>
          </w:tcPr>
          <w:p w14:paraId="2488507E">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3811" w:type="dxa"/>
          </w:tcPr>
          <w:p w14:paraId="7D993B1F">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预控评、辐射环境检测</w:t>
            </w:r>
          </w:p>
        </w:tc>
      </w:tr>
      <w:tr w14:paraId="050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73543711">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1900" w:type="dxa"/>
          </w:tcPr>
          <w:p w14:paraId="0A9E7B79">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小C</w:t>
            </w:r>
          </w:p>
        </w:tc>
        <w:tc>
          <w:tcPr>
            <w:tcW w:w="983" w:type="dxa"/>
          </w:tcPr>
          <w:p w14:paraId="71116884">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250" w:type="dxa"/>
          </w:tcPr>
          <w:p w14:paraId="7B179356">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200" w:type="dxa"/>
          </w:tcPr>
          <w:p w14:paraId="4FC84C87">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3811" w:type="dxa"/>
          </w:tcPr>
          <w:p w14:paraId="3C90FFD7">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预控评、辐射环境检测</w:t>
            </w:r>
          </w:p>
        </w:tc>
      </w:tr>
      <w:tr w14:paraId="7D6B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2ED229B1">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1900" w:type="dxa"/>
          </w:tcPr>
          <w:p w14:paraId="27B06088">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碎石机</w:t>
            </w:r>
          </w:p>
        </w:tc>
        <w:tc>
          <w:tcPr>
            <w:tcW w:w="983" w:type="dxa"/>
          </w:tcPr>
          <w:p w14:paraId="12A16B89">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250" w:type="dxa"/>
          </w:tcPr>
          <w:p w14:paraId="44D29164">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200" w:type="dxa"/>
          </w:tcPr>
          <w:p w14:paraId="03C4B2DF">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3811" w:type="dxa"/>
          </w:tcPr>
          <w:p w14:paraId="2A8234D3">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预控评、辐射环境检测</w:t>
            </w:r>
          </w:p>
        </w:tc>
      </w:tr>
    </w:tbl>
    <w:p w14:paraId="35D1EA76">
      <w:pPr>
        <w:pStyle w:val="16"/>
        <w:numPr>
          <w:ilvl w:val="0"/>
          <w:numId w:val="0"/>
        </w:numPr>
        <w:spacing w:line="240" w:lineRule="auto"/>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以上服务要求，包含多次出验收报告。</w:t>
      </w:r>
    </w:p>
    <w:p w14:paraId="32823CD3">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14:paraId="6F7B5E92">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报价：服务包含所有检测项目内容，根据采购人要求一次性出具或分批出具验收报告。</w:t>
      </w:r>
    </w:p>
    <w:p w14:paraId="075F3C77">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验收要求：医院按时取得放射卫生预评价批复和环境影响批复。医院按时取得放射诊疗许可和辐射安全许可。其他未尽事由严格按照《财政部关于进一步加强政府采购需求和履约验收管理的指导意见》(财库〔2016〕205 号)、《环境影响评价法》、《放射诊疗管理规定》、《职业病防治法》等国家法律法规的规定进行验收。须符合国家有关规定、文件的质量要求和技术指标、供应商的响应文件及承诺以及合同条款。</w:t>
      </w:r>
    </w:p>
    <w:p w14:paraId="2759CB00">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履约要求：为建设单位对设计方案提供咨询服务。自签订合同之日起，提供全套图纸及相关资料后，60日(自然日，下同)内完成以下全部内容：①环境影响评价报告；②通过专家评审;③ 取得主管部门环境影响评价批复。 2、在接到院方通知启动辐射环境自主验收之日起，60日内完成竣工环境保护验收监测报告且完成自主验收评审，取得辐射安全许可。</w:t>
      </w:r>
    </w:p>
    <w:p w14:paraId="6CEA6A1B">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付款方式：按时取得环评批复，收到乙方等额发票后60日内支付50%，按时取得安全许可并完成环保验收后，收到乙方等额发票60日内支付余款50%。</w:t>
      </w:r>
    </w:p>
    <w:p w14:paraId="5C43AA88">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质量要求：出具报告真实有效，若出具虚假报告，相关责任由供应商承担。</w:t>
      </w:r>
    </w:p>
    <w:p w14:paraId="24E0A149">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EBC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0F9A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D0F9A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97DF">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ED93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5ED93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02DF9">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0291">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jQ3NjQzNjBhMjc1NTk2MjAxYjdlZWIyOWJmNmEifQ=="/>
  </w:docVars>
  <w:rsids>
    <w:rsidRoot w:val="20B86F62"/>
    <w:rsid w:val="00FE51BA"/>
    <w:rsid w:val="01724615"/>
    <w:rsid w:val="01AC44D5"/>
    <w:rsid w:val="01DA1F83"/>
    <w:rsid w:val="02653FAC"/>
    <w:rsid w:val="0313188A"/>
    <w:rsid w:val="037206DD"/>
    <w:rsid w:val="038264FB"/>
    <w:rsid w:val="03E45948"/>
    <w:rsid w:val="03EB6F22"/>
    <w:rsid w:val="047A7398"/>
    <w:rsid w:val="04976AF6"/>
    <w:rsid w:val="05813897"/>
    <w:rsid w:val="059F5BD3"/>
    <w:rsid w:val="05AF7E5F"/>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F225786"/>
    <w:rsid w:val="0FCE2C6B"/>
    <w:rsid w:val="107F49DA"/>
    <w:rsid w:val="110F564A"/>
    <w:rsid w:val="11103FB2"/>
    <w:rsid w:val="11106DD4"/>
    <w:rsid w:val="113065C7"/>
    <w:rsid w:val="11551C0D"/>
    <w:rsid w:val="11630C29"/>
    <w:rsid w:val="12374305"/>
    <w:rsid w:val="12AB3D92"/>
    <w:rsid w:val="132D67B3"/>
    <w:rsid w:val="13320F8E"/>
    <w:rsid w:val="13E72023"/>
    <w:rsid w:val="159705C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4D9256B"/>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DD02C8A"/>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4CB6968"/>
    <w:rsid w:val="35850C85"/>
    <w:rsid w:val="358537EA"/>
    <w:rsid w:val="36206E51"/>
    <w:rsid w:val="3645059F"/>
    <w:rsid w:val="36FA0C0E"/>
    <w:rsid w:val="37564C34"/>
    <w:rsid w:val="37AF0C3F"/>
    <w:rsid w:val="37E37E76"/>
    <w:rsid w:val="381338B3"/>
    <w:rsid w:val="387820A1"/>
    <w:rsid w:val="391D2725"/>
    <w:rsid w:val="39241426"/>
    <w:rsid w:val="3A0A5821"/>
    <w:rsid w:val="3AE30FAC"/>
    <w:rsid w:val="3B3A67B9"/>
    <w:rsid w:val="3B572D45"/>
    <w:rsid w:val="3BAC54AC"/>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446604D"/>
    <w:rsid w:val="547E1AE0"/>
    <w:rsid w:val="54F554AC"/>
    <w:rsid w:val="551A0D5D"/>
    <w:rsid w:val="556E152C"/>
    <w:rsid w:val="55EE4C06"/>
    <w:rsid w:val="561A148B"/>
    <w:rsid w:val="56552AD7"/>
    <w:rsid w:val="565B213D"/>
    <w:rsid w:val="56D444B4"/>
    <w:rsid w:val="572D0183"/>
    <w:rsid w:val="57567F4A"/>
    <w:rsid w:val="57667B7B"/>
    <w:rsid w:val="578D66D2"/>
    <w:rsid w:val="580A2903"/>
    <w:rsid w:val="58367041"/>
    <w:rsid w:val="583A1E71"/>
    <w:rsid w:val="584A40DF"/>
    <w:rsid w:val="589814E3"/>
    <w:rsid w:val="58B969E6"/>
    <w:rsid w:val="58C42CE6"/>
    <w:rsid w:val="58CD6275"/>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124F55"/>
    <w:rsid w:val="69264D03"/>
    <w:rsid w:val="694F76A8"/>
    <w:rsid w:val="69884565"/>
    <w:rsid w:val="69F16575"/>
    <w:rsid w:val="69F8604F"/>
    <w:rsid w:val="69FE6269"/>
    <w:rsid w:val="6B110ED0"/>
    <w:rsid w:val="6B3D74AC"/>
    <w:rsid w:val="6BF5199F"/>
    <w:rsid w:val="6C81461E"/>
    <w:rsid w:val="6CE610BF"/>
    <w:rsid w:val="6CED312F"/>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802750"/>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15</Pages>
  <Words>6551</Words>
  <Characters>6759</Characters>
  <Lines>0</Lines>
  <Paragraphs>0</Paragraphs>
  <TotalTime>9</TotalTime>
  <ScaleCrop>false</ScaleCrop>
  <LinksUpToDate>false</LinksUpToDate>
  <CharactersWithSpaces>6945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WPS_1688969467</cp:lastModifiedBy>
  <cp:lastPrinted>2019-09-23T08:20:00Z</cp:lastPrinted>
  <dcterms:modified xsi:type="dcterms:W3CDTF">2024-09-20T01:34:58Z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6F48A25E1CA9488A9F55693863D49B3D</vt:lpwstr>
  </property>
</Properties>
</file>